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Lato" w:cs="Lato" w:eastAsia="Lato" w:hAnsi="Lato"/>
          <w:b w:val="1"/>
          <w:color w:val="a12038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b w:val="1"/>
          <w:color w:val="a12038"/>
          <w:sz w:val="28"/>
          <w:szCs w:val="28"/>
          <w:rtl w:val="0"/>
        </w:rPr>
        <w:t xml:space="preserve">GUIDELINES</w:t>
      </w:r>
    </w:p>
    <w:p w:rsidR="00000000" w:rsidDel="00000000" w:rsidP="00000000" w:rsidRDefault="00000000" w:rsidRPr="00000000" w14:paraId="00000002">
      <w:pPr>
        <w:jc w:val="both"/>
        <w:rPr>
          <w:rFonts w:ascii="Lato" w:cs="Lato" w:eastAsia="Lato" w:hAnsi="Lato"/>
          <w:color w:val="ee727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Introduction:</w:t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Women in Tourism &amp; Hospitality Tasmania (WITH Tas) was founded to provide support, mentoring and networking opportunities to all women in the tourism and hospitality industry in Tasmania.</w:t>
      </w:r>
    </w:p>
    <w:p w:rsidR="00000000" w:rsidDel="00000000" w:rsidP="00000000" w:rsidRDefault="00000000" w:rsidRPr="00000000" w14:paraId="00000005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This includes young women undertaking tourism/hospitality related training or education who aim to build a career in the industry.</w:t>
      </w:r>
    </w:p>
    <w:p w:rsidR="00000000" w:rsidDel="00000000" w:rsidP="00000000" w:rsidRDefault="00000000" w:rsidRPr="00000000" w14:paraId="00000006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Student Scholarship is a WITH Tas initiative to encourage Tasmanian women to continue with tourism/hospitality studies.</w:t>
      </w:r>
    </w:p>
    <w:p w:rsidR="00000000" w:rsidDel="00000000" w:rsidP="00000000" w:rsidRDefault="00000000" w:rsidRPr="00000000" w14:paraId="00000007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The Scholarship Award:</w:t>
      </w:r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There is one award available of $1,000 to be awarded to the successful applicant to support them with their study expenses.</w:t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award will be paid by WITH Tas directly to the winner on evidence of successfully completing their tourism/hospitality course or subjects at the </w:t>
      </w:r>
      <w:r w:rsidDel="00000000" w:rsidR="00000000" w:rsidRPr="00000000">
        <w:rPr>
          <w:rFonts w:ascii="Lato" w:cs="Lato" w:eastAsia="Lato" w:hAnsi="Lato"/>
          <w:b w:val="1"/>
          <w:u w:val="single"/>
          <w:rtl w:val="0"/>
        </w:rPr>
        <w:t xml:space="preserve">end</w:t>
      </w:r>
      <w:r w:rsidDel="00000000" w:rsidR="00000000" w:rsidRPr="00000000">
        <w:rPr>
          <w:rFonts w:ascii="Lato" w:cs="Lato" w:eastAsia="Lato" w:hAnsi="Lato"/>
          <w:rtl w:val="0"/>
        </w:rPr>
        <w:t xml:space="preserve"> of the year. </w:t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Eligibility:</w:t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All applicants must currently be studying tourism or hospitality subjects throughout 2025, i.e. undertaking year-long study, completing or contributing to a VET or university qualification. Applicants must be at least 17 years of age at the conclusion of term 4 in 2025. Both residents and international students are eligible to apply.</w:t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Scholarship Obligations: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winner of the Scholarship will be required to: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Provide two (2) progress reports to WITH Tas during the year, in May and in September/October, about their studies. The report may be included in the WITH Tas newsletter and on the website.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at least three (3) WITH Tas functions during the year, which may include one Committee meeting.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Successfully complete course work by the end of the year.</w:t>
      </w:r>
    </w:p>
    <w:p w:rsidR="00000000" w:rsidDel="00000000" w:rsidP="00000000" w:rsidRDefault="00000000" w:rsidRPr="00000000" w14:paraId="00000014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Nomination Procedure:</w:t>
      </w:r>
    </w:p>
    <w:p w:rsidR="00000000" w:rsidDel="00000000" w:rsidP="00000000" w:rsidRDefault="00000000" w:rsidRPr="00000000" w14:paraId="00000016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Applicants must submit a written application which is to include:</w:t>
        <w:br w:type="textWrapping"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completed application form (use the headings from page 3 below) which covers: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18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brief overview of yourself and your interests. Include an outline of your studies and achievements.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18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Demonstrates your commitment to completing your tourism/hospitality studies into the future if applicable (i.e. if the course is continuing next year).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18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brief outline of why you have chosen tourism/hospitality as a career and where you see yourself eventually working.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statement of support from a teacher, employer or industry client. (Can be included with your application or emailed by them directly to WITH at </w:t>
      </w:r>
      <w:hyperlink r:id="rId7">
        <w:r w:rsidDel="00000000" w:rsidR="00000000" w:rsidRPr="00000000">
          <w:rPr>
            <w:rFonts w:ascii="Lato" w:cs="Lato" w:eastAsia="Lato" w:hAnsi="Lato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info@withtas.com</w:t>
        </w:r>
      </w:hyperlink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Copy of your C.V./resume including updates on current or previous employment and any relevant awards received.</w:t>
      </w:r>
    </w:p>
    <w:p w:rsidR="00000000" w:rsidDel="00000000" w:rsidP="00000000" w:rsidRDefault="00000000" w:rsidRPr="00000000" w14:paraId="0000001D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Applications close:</w:t>
      </w:r>
    </w:p>
    <w:p w:rsidR="00000000" w:rsidDel="00000000" w:rsidP="00000000" w:rsidRDefault="00000000" w:rsidRPr="00000000" w14:paraId="0000001F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5.00pm Monday 7 April 2025.</w:t>
      </w:r>
    </w:p>
    <w:p w:rsidR="00000000" w:rsidDel="00000000" w:rsidP="00000000" w:rsidRDefault="00000000" w:rsidRPr="00000000" w14:paraId="00000020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Selection process:</w:t>
        <w:br w:type="textWrapping"/>
      </w:r>
      <w:r w:rsidDel="00000000" w:rsidR="00000000" w:rsidRPr="00000000">
        <w:rPr>
          <w:rFonts w:ascii="Lato" w:cs="Lato" w:eastAsia="Lato" w:hAnsi="Lato"/>
          <w:rtl w:val="0"/>
        </w:rPr>
        <w:t xml:space="preserve">Applications received will be reviewed by the WITH Tas selection panel to determine a short list of candidates to interview. The interview panel will consist of two WITH Tas representatives.</w:t>
      </w:r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color w:val="ee7274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ee7274"/>
          <w:sz w:val="28"/>
          <w:szCs w:val="28"/>
          <w:rtl w:val="0"/>
        </w:rPr>
        <w:t xml:space="preserve">Notification of outcome:</w:t>
      </w:r>
    </w:p>
    <w:p w:rsidR="00000000" w:rsidDel="00000000" w:rsidP="00000000" w:rsidRDefault="00000000" w:rsidRPr="00000000" w14:paraId="00000024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successful student will be advised as soon as possible following the interview process; and the Scholarship winner will be announced at a subsequent WITH function, in the next issue of the newsletter and on the WITH website.</w:t>
      </w:r>
    </w:p>
    <w:p w:rsidR="00000000" w:rsidDel="00000000" w:rsidP="00000000" w:rsidRDefault="00000000" w:rsidRPr="00000000" w14:paraId="00000025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If you have questions, please contact WITH Tas via email </w:t>
      </w:r>
      <w:hyperlink r:id="rId8">
        <w:r w:rsidDel="00000000" w:rsidR="00000000" w:rsidRPr="00000000">
          <w:rPr>
            <w:rFonts w:ascii="Lato" w:cs="Lato" w:eastAsia="Lato" w:hAnsi="Lato"/>
            <w:color w:val="0000ff"/>
            <w:u w:val="single"/>
            <w:rtl w:val="0"/>
          </w:rPr>
          <w:t xml:space="preserve">info@withtas.com</w:t>
        </w:r>
      </w:hyperlink>
      <w:r w:rsidDel="00000000" w:rsidR="00000000" w:rsidRPr="00000000">
        <w:rPr>
          <w:rFonts w:ascii="Lato" w:cs="Lato" w:eastAsia="Lato" w:hAnsi="Lato"/>
          <w:rtl w:val="0"/>
        </w:rPr>
        <w:t xml:space="preserve"> or phone WITH President, Rita on 0438 310 323.</w:t>
      </w:r>
    </w:p>
    <w:p w:rsidR="00000000" w:rsidDel="00000000" w:rsidP="00000000" w:rsidRDefault="00000000" w:rsidRPr="00000000" w14:paraId="00000027">
      <w:pPr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Completed applications with all attachments should be emailed to </w:t>
      </w:r>
      <w:hyperlink r:id="rId9">
        <w:r w:rsidDel="00000000" w:rsidR="00000000" w:rsidRPr="00000000">
          <w:rPr>
            <w:rFonts w:ascii="Lato" w:cs="Lato" w:eastAsia="Lato" w:hAnsi="Lato"/>
            <w:color w:val="0000ff"/>
            <w:u w:val="single"/>
            <w:rtl w:val="0"/>
          </w:rPr>
          <w:t xml:space="preserve">info@withtas.com</w:t>
        </w:r>
      </w:hyperlink>
      <w:r w:rsidDel="00000000" w:rsidR="00000000" w:rsidRPr="00000000">
        <w:rPr>
          <w:rFonts w:ascii="Lato" w:cs="Lato" w:eastAsia="Lato" w:hAnsi="Lato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by 5.00pm Monday, 5 April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Lato" w:cs="Lato" w:eastAsia="Lato" w:hAnsi="Lato"/>
          <w:b w:val="1"/>
          <w:color w:val="a1203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Gill Sans" w:cs="Gill Sans" w:eastAsia="Gill Sans" w:hAnsi="Gill Sans"/>
          <w:b w:val="1"/>
          <w:color w:val="000000"/>
          <w:sz w:val="32"/>
          <w:szCs w:val="32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32"/>
          <w:szCs w:val="32"/>
          <w:rtl w:val="0"/>
        </w:rPr>
        <w:t xml:space="preserve">Application Form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Gill Sans" w:cs="Gill Sans" w:eastAsia="Gill Sans" w:hAnsi="Gill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360" w:hanging="360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Please provide your contact details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8791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06"/>
        <w:gridCol w:w="5785"/>
        <w:tblGridChange w:id="0">
          <w:tblGrid>
            <w:gridCol w:w="3006"/>
            <w:gridCol w:w="5785"/>
          </w:tblGrid>
        </w:tblGridChange>
      </w:tblGrid>
      <w:tr>
        <w:trPr>
          <w:cantSplit w:val="0"/>
          <w:trHeight w:val="697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  <w:rtl w:val="0"/>
              </w:rPr>
              <w:t xml:space="preserve">Name: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Gill Sans" w:cs="Gill Sans" w:eastAsia="Gill Sans" w:hAnsi="Gill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8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  <w:rtl w:val="0"/>
              </w:rPr>
              <w:t xml:space="preserve">Address: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Gill Sans" w:cs="Gill Sans" w:eastAsia="Gill Sans" w:hAnsi="Gill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5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  <w:rtl w:val="0"/>
              </w:rPr>
              <w:t xml:space="preserve">Email: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Gill Sans" w:cs="Gill Sans" w:eastAsia="Gill Sans" w:hAnsi="Gill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  <w:rtl w:val="0"/>
              </w:rPr>
              <w:t xml:space="preserve">Contact phone number: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Gill Sans" w:cs="Gill Sans" w:eastAsia="Gill Sans" w:hAnsi="Gill Sans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Gill Sans" w:cs="Gill Sans" w:eastAsia="Gill Sans" w:hAnsi="Gill Sans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2. 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Personal Statement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i w:val="1"/>
          <w:color w:val="000000"/>
          <w:sz w:val="24"/>
          <w:szCs w:val="24"/>
          <w:rtl w:val="0"/>
        </w:rPr>
        <w:t xml:space="preserve">In 100 words or less please tell us about your goals; both personal and professional. In other words, where do you want to be in three to five years’ time?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3. 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About you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i w:val="1"/>
          <w:color w:val="000000"/>
          <w:sz w:val="24"/>
          <w:szCs w:val="24"/>
          <w:rtl w:val="0"/>
        </w:rPr>
        <w:t xml:space="preserve">Tell us about yourself and your interests.  Include an outline of your studies and achievements, and what tourism/hospitality studies you are undertaking in 2025, and beyond if continuing with study next year.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4.  What do you believe is the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value of completing a Tourism/Hospitality qualification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 and how do you think it will help you in achieving your goals?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i w:val="1"/>
          <w:color w:val="000000"/>
          <w:sz w:val="24"/>
          <w:szCs w:val="24"/>
          <w:rtl w:val="0"/>
        </w:rPr>
        <w:t xml:space="preserve">In 100 words or less, please tell us why you chose this course of study.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5. 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Copy of your Resume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i w:val="1"/>
          <w:color w:val="000000"/>
          <w:sz w:val="24"/>
          <w:szCs w:val="24"/>
          <w:rtl w:val="0"/>
        </w:rPr>
        <w:t xml:space="preserve">Please include updates on any current or previous employment and list any significant prizes or awards you have received.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6. 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Academic Results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i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i w:val="1"/>
          <w:color w:val="000000"/>
          <w:sz w:val="24"/>
          <w:szCs w:val="24"/>
          <w:rtl w:val="0"/>
        </w:rPr>
        <w:t xml:space="preserve">Please attach evidence of your most recent academic results.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Gill Sans" w:cs="Gill Sans" w:eastAsia="Gill Sans" w:hAnsi="Gill Sans"/>
          <w:b w:val="1"/>
          <w:color w:val="000000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7.  Attach a 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u w:val="single"/>
          <w:rtl w:val="0"/>
        </w:rPr>
        <w:t xml:space="preserve">statement of support</w:t>
      </w:r>
      <w:r w:rsidDel="00000000" w:rsidR="00000000" w:rsidRPr="00000000">
        <w:rPr>
          <w:rFonts w:ascii="Gill Sans" w:cs="Gill Sans" w:eastAsia="Gill Sans" w:hAnsi="Gill Sans"/>
          <w:b w:val="1"/>
          <w:color w:val="000000"/>
          <w:sz w:val="24"/>
          <w:szCs w:val="24"/>
          <w:rtl w:val="0"/>
        </w:rPr>
        <w:t xml:space="preserve"> from a teacher, employer or industry client.</w:t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Gill San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jc w:val="cente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jc w:val="center"/>
      <w:rPr>
        <w:rFonts w:ascii="Lato" w:cs="Lato" w:eastAsia="Lato" w:hAnsi="Lato"/>
        <w:color w:val="a12038"/>
        <w:sz w:val="18"/>
        <w:szCs w:val="18"/>
      </w:rPr>
    </w:pPr>
    <w:r w:rsidDel="00000000" w:rsidR="00000000" w:rsidRPr="00000000">
      <w:rPr>
        <w:rFonts w:ascii="Arimo" w:cs="Arimo" w:eastAsia="Arimo" w:hAnsi="Arimo"/>
        <w:color w:val="a12038"/>
        <w:sz w:val="18"/>
        <w:szCs w:val="18"/>
        <w:rtl w:val="0"/>
      </w:rPr>
      <w:t xml:space="preserve">CONNECTING     ●     SUPPORTING     ●     INSPIRING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>
        <w:rFonts w:ascii="Lato" w:cs="Lato" w:eastAsia="Lato" w:hAnsi="Lato"/>
        <w:b w:val="1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4953000</wp:posOffset>
          </wp:positionH>
          <wp:positionV relativeFrom="paragraph">
            <wp:posOffset>-171448</wp:posOffset>
          </wp:positionV>
          <wp:extent cx="1290638" cy="1290638"/>
          <wp:effectExtent b="0" l="0" r="0" t="0"/>
          <wp:wrapNone/>
          <wp:docPr descr="A logo on a black background&#10;&#10;AI-generated content may be incorrect." id="509158007" name="image1.png"/>
          <a:graphic>
            <a:graphicData uri="http://schemas.openxmlformats.org/drawingml/2006/picture">
              <pic:pic>
                <pic:nvPicPr>
                  <pic:cNvPr descr="A logo on a black background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1290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4">
    <w:pPr>
      <w:rPr>
        <w:rFonts w:ascii="Lato" w:cs="Lato" w:eastAsia="Lato" w:hAnsi="Lato"/>
        <w:b w:val="1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rPr>
        <w:rFonts w:ascii="Lato" w:cs="Lato" w:eastAsia="Lato" w:hAnsi="Lato"/>
        <w:b w:val="1"/>
        <w:color w:val="a12038"/>
        <w:sz w:val="36"/>
        <w:szCs w:val="36"/>
      </w:rPr>
    </w:pPr>
    <w:r w:rsidDel="00000000" w:rsidR="00000000" w:rsidRPr="00000000">
      <w:rPr>
        <w:rFonts w:ascii="Lato" w:cs="Lato" w:eastAsia="Lato" w:hAnsi="Lato"/>
        <w:b w:val="1"/>
        <w:color w:val="a12038"/>
        <w:sz w:val="36"/>
        <w:szCs w:val="36"/>
        <w:rtl w:val="0"/>
      </w:rPr>
      <w:t xml:space="preserve">STUDENT SCHOLARSHIP 2025 </w:t>
    </w:r>
  </w:p>
  <w:p w:rsidR="00000000" w:rsidDel="00000000" w:rsidP="00000000" w:rsidRDefault="00000000" w:rsidRPr="00000000" w14:paraId="00000056">
    <w:pPr>
      <w:rPr>
        <w:rFonts w:ascii="Lato" w:cs="Lato" w:eastAsia="Lato" w:hAnsi="Lato"/>
        <w:b w:val="1"/>
        <w:color w:val="e9f1de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72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rPr>
        <w:rFonts w:ascii="Lato" w:cs="Lato" w:eastAsia="Lato" w:hAnsi="Lato"/>
        <w:b w:val="1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4953000</wp:posOffset>
          </wp:positionH>
          <wp:positionV relativeFrom="paragraph">
            <wp:posOffset>-171448</wp:posOffset>
          </wp:positionV>
          <wp:extent cx="1290638" cy="1290638"/>
          <wp:effectExtent b="0" l="0" r="0" t="0"/>
          <wp:wrapNone/>
          <wp:docPr id="50915800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1290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9">
    <w:pPr>
      <w:rPr>
        <w:rFonts w:ascii="Lato" w:cs="Lato" w:eastAsia="Lato" w:hAnsi="Lato"/>
        <w:b w:val="1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rPr>
        <w:rFonts w:ascii="Lato" w:cs="Lato" w:eastAsia="Lato" w:hAnsi="Lato"/>
        <w:b w:val="1"/>
        <w:color w:val="a12038"/>
        <w:sz w:val="36"/>
        <w:szCs w:val="36"/>
      </w:rPr>
    </w:pPr>
    <w:r w:rsidDel="00000000" w:rsidR="00000000" w:rsidRPr="00000000">
      <w:rPr>
        <w:rFonts w:ascii="Lato" w:cs="Lato" w:eastAsia="Lato" w:hAnsi="Lato"/>
        <w:b w:val="1"/>
        <w:color w:val="a12038"/>
        <w:sz w:val="36"/>
        <w:szCs w:val="36"/>
        <w:rtl w:val="0"/>
      </w:rPr>
      <w:t xml:space="preserve">STUDENT SCHOLARSHIP 2025 </w:t>
    </w:r>
  </w:p>
  <w:p w:rsidR="00000000" w:rsidDel="00000000" w:rsidP="00000000" w:rsidRDefault="00000000" w:rsidRPr="00000000" w14:paraId="0000005B">
    <w:pPr>
      <w:rPr>
        <w:rFonts w:ascii="Lato" w:cs="Lato" w:eastAsia="Lato" w:hAnsi="Lato"/>
        <w:b w:val="1"/>
        <w:color w:val="e9f1de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>
        <w:rFonts w:ascii="Lato" w:cs="Lato" w:eastAsia="Lato" w:hAnsi="Lato"/>
        <w:b w:val="1"/>
        <w:color w:val="e9f1de"/>
        <w:sz w:val="36"/>
        <w:szCs w:val="3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2D05B4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D05B4"/>
  </w:style>
  <w:style w:type="paragraph" w:styleId="Footer">
    <w:name w:val="footer"/>
    <w:basedOn w:val="Normal"/>
    <w:link w:val="FooterChar"/>
    <w:uiPriority w:val="99"/>
    <w:unhideWhenUsed w:val="1"/>
    <w:rsid w:val="002D05B4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D05B4"/>
  </w:style>
  <w:style w:type="paragraph" w:styleId="ListParagraph">
    <w:name w:val="List Paragraph"/>
    <w:basedOn w:val="Normal"/>
    <w:uiPriority w:val="34"/>
    <w:qFormat w:val="1"/>
    <w:rsid w:val="00CA78D7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E352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E352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nfo@withtas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withtas.com" TargetMode="External"/><Relationship Id="rId8" Type="http://schemas.openxmlformats.org/officeDocument/2006/relationships/hyperlink" Target="mailto:info@withta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GillSans-regular.ttf"/><Relationship Id="rId10" Type="http://schemas.openxmlformats.org/officeDocument/2006/relationships/font" Target="fonts/NotoSansSymbols-bold.ttf"/><Relationship Id="rId12" Type="http://schemas.openxmlformats.org/officeDocument/2006/relationships/font" Target="fonts/GillSans-bold.ttf"/><Relationship Id="rId9" Type="http://schemas.openxmlformats.org/officeDocument/2006/relationships/font" Target="fonts/NotoSansSymbol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YTcnAdW6U/LWi9BN0nCcH1u1IQ==">CgMxLjA4AHIhMWRmSUJ4NndiNVJNYURpY3hHZkw5Q1ZlRkhnZW4ydzd6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2025-02-16T08:10:00Z</dcterms:created>
  <dc:creator>Rita Warrener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a733e364b805ce62f79581f7464ff1179e99ad4d3ae32e3fc3990e743aae7393</vt:lpwstr>
  </property>
</Properties>
</file>